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jc w:val="center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प्रबोधिनी–मणिपाल रिसर्च फ़ेलोशिप योजना (2025–26)</w:t>
        <w:br w:type="textWrapping"/>
      </w: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मानक शोध प्रस्ताव टेम्पलेट_हिंदी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90" w:hanging="360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आवेदक विवरण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पूर्ण नाम: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जन्म तिथि: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राष्ट्रीयता: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संपर्क नंबर: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ईमेल आईडी: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वर्तमान संबद्धता (विश्वविद्यालय/संस्था):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उच्चतम शैक्षणिक योग्यता: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200" w:before="0" w:lineRule="auto"/>
        <w:ind w:left="450" w:hanging="360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अध्ययन का क्षेत्र / विशेषज्ञता: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आवेदित फ़ेलोशिप श्रेणी</w:t>
        <w:br w:type="textWrapping"/>
      </w: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 ☐ अटल बिहारी वाजपेयी सीनियर रिसर्च फ़ेलोशिप</w:t>
        <w:br w:type="textWrapping"/>
        <w:t xml:space="preserve"> ☐ बाळ आपटे पॉलिसी रिसर्च फ़ेलोशिप</w:t>
        <w:br w:type="textWrapping"/>
        <w:t xml:space="preserve"> ☐ वसंतराव पाटवर्धन नेतृत्व एवं क्षमता निर्माण फ़ेलोशिप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प्रस्तावित शोध शीर्षक: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अध्ययन का सारांश (200–250 शब्द)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पृष्ठभूमि एवं औचित्य (300–400 शब्द)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शोध प्रश्न / उद्देश्य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अध्ययन का दायरा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कार्यप्रणाली (मेथडोलॉजी)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प्रस्तावित अध्याय संरचना / रूपरेखा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अपेक्षित निष्कर्ष / परिणाम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समय-निर्धारण (मासिक योजना)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नैतिक विचार (एथिकल कंसिडरेशन्स)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आवश्यक संसाधन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0" w:right="0" w:hanging="360"/>
        <w:jc w:val="left"/>
        <w:rPr>
          <w:rFonts w:ascii="Eczar" w:cs="Eczar" w:eastAsia="Eczar" w:hAnsi="Eczar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0" w:hanging="360"/>
        <w:jc w:val="left"/>
        <w:rPr>
          <w:rFonts w:ascii="Eczar" w:cs="Eczar" w:eastAsia="Eczar" w:hAnsi="Eczar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sz w:val="24"/>
          <w:szCs w:val="24"/>
          <w:rtl w:val="0"/>
        </w:rPr>
        <w:t xml:space="preserve">घोषणा</w:t>
        <w:br w:type="textWrapping"/>
      </w: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मैं hereby घोषणा करता/करती हूँ कि यह प्रस्ताव मौलिक है, किसी अन्य स्थान पर प्रस्तुत नहीं किया गया है, तथा RMP–मणिपाल फ़ेलोशिप कार्यक्रम के उद्देश्यों के अनुरूप है।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Eczar" w:cs="Eczar" w:eastAsia="Eczar" w:hAnsi="Eczar"/>
          <w:b w:val="0"/>
          <w:bCs w:val="0"/>
          <w:sz w:val="24"/>
          <w:szCs w:val="24"/>
        </w:rPr>
      </w:pPr>
      <w:r w:rsidDel="00000000" w:rsidR="00000000" w:rsidRPr="00000000">
        <w:rPr>
          <w:rFonts w:ascii="Eczar" w:cs="Eczar" w:eastAsia="Eczar" w:hAnsi="Eczar"/>
          <w:b w:val="0"/>
          <w:bCs w:val="0"/>
          <w:sz w:val="24"/>
          <w:szCs w:val="24"/>
          <w:rtl w:val="0"/>
        </w:rPr>
        <w:t xml:space="preserve">हस्ताक्षर:</w:t>
        <w:br w:type="textWrapping"/>
        <w:t xml:space="preserve"> तिथि:</w:t>
      </w:r>
    </w:p>
    <w:p w:rsidR="00000000" w:rsidDel="00000000" w:rsidP="00000000" w:rsidRDefault="00000000" w:rsidRPr="00000000" w14:paraId="00000024">
      <w:pPr>
        <w:spacing w:before="0" w:lineRule="auto"/>
        <w:rPr>
          <w:rFonts w:ascii="Eczar" w:cs="Eczar" w:eastAsia="Eczar" w:hAnsi="Ecz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Eczar">
    <w:embedRegular w:fontKey="{00000000-0000-0000-0000-000000000000}" r:id="rId1" w:subsetted="0"/>
    <w:embedBold w:fontKey="{00000000-0000-0000-0000-000000000000}" r:id="rId2" w:subsetted="0"/>
  </w:font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5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b w:val="1"/>
        <w:bCs w:val="1"/>
        <w:sz w:val="28"/>
        <w:szCs w:val="28"/>
        <w:lang w:val="en"/>
      </w:rPr>
    </w:rPrDefault>
    <w:pPrDefault>
      <w:pPr>
        <w:spacing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zar-regular.ttf"/><Relationship Id="rId2" Type="http://schemas.openxmlformats.org/officeDocument/2006/relationships/font" Target="fonts/Eczar-bold.ttf"/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